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157"/>
        <w:tblW w:w="10548" w:type="dxa"/>
        <w:tblBorders>
          <w:top w:val="single" w:sz="8" w:space="0" w:color="7ABCE4"/>
          <w:left w:val="single" w:sz="8" w:space="0" w:color="7ABCE4"/>
          <w:bottom w:val="single" w:sz="8" w:space="0" w:color="7ABCE4"/>
          <w:right w:val="single" w:sz="8" w:space="0" w:color="7ABCE4"/>
          <w:insideH w:val="single" w:sz="8" w:space="0" w:color="7ABCE4"/>
          <w:insideV w:val="single" w:sz="8" w:space="0" w:color="7ABCE4"/>
        </w:tblBorders>
        <w:tblLook w:val="04A0" w:firstRow="1" w:lastRow="0" w:firstColumn="1" w:lastColumn="0" w:noHBand="0" w:noVBand="1"/>
      </w:tblPr>
      <w:tblGrid>
        <w:gridCol w:w="1548"/>
        <w:gridCol w:w="4320"/>
        <w:gridCol w:w="4680"/>
      </w:tblGrid>
      <w:tr w:rsidR="00B06851" w:rsidRPr="00C3762B" w:rsidTr="00B06851">
        <w:tc>
          <w:tcPr>
            <w:tcW w:w="1548" w:type="dxa"/>
            <w:shd w:val="clear" w:color="auto" w:fill="D3E8F6"/>
          </w:tcPr>
          <w:p w:rsidR="00B06851" w:rsidRPr="00C3762B" w:rsidRDefault="00B06851" w:rsidP="00E95333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D3E8F6"/>
          </w:tcPr>
          <w:p w:rsidR="00B06851" w:rsidRPr="00C3762B" w:rsidRDefault="0063799A" w:rsidP="00E95333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20"/>
                <w:szCs w:val="20"/>
              </w:rPr>
            </w:pPr>
            <w:r w:rsidRPr="00C3762B">
              <w:rPr>
                <w:rFonts w:cs="Calibri"/>
                <w:bCs/>
                <w:color w:val="FF0000"/>
                <w:sz w:val="20"/>
                <w:szCs w:val="20"/>
              </w:rPr>
              <w:t>ÇAR</w:t>
            </w:r>
            <w:r w:rsidR="0004122C" w:rsidRPr="00C3762B">
              <w:rPr>
                <w:rFonts w:cs="Calibri"/>
                <w:bCs/>
                <w:color w:val="FF0000"/>
                <w:sz w:val="20"/>
                <w:szCs w:val="20"/>
              </w:rPr>
              <w:t>ŞEM (19:00</w:t>
            </w:r>
            <w:r w:rsidR="00B06851" w:rsidRPr="00C3762B">
              <w:rPr>
                <w:rFonts w:cs="Calibri"/>
                <w:bCs/>
                <w:color w:val="FF0000"/>
                <w:sz w:val="20"/>
                <w:szCs w:val="20"/>
              </w:rPr>
              <w:t>)</w:t>
            </w:r>
          </w:p>
          <w:p w:rsidR="00B06851" w:rsidRPr="00C3762B" w:rsidRDefault="00B06851" w:rsidP="00E9533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D3E8F6"/>
          </w:tcPr>
          <w:p w:rsidR="00B06851" w:rsidRPr="00C3762B" w:rsidRDefault="0063799A" w:rsidP="00E9533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3762B">
              <w:rPr>
                <w:rFonts w:cs="Calibri"/>
                <w:bCs/>
                <w:color w:val="FF0000"/>
                <w:sz w:val="20"/>
                <w:szCs w:val="20"/>
              </w:rPr>
              <w:t>ŞEMÎ</w:t>
            </w:r>
            <w:r w:rsidR="0004122C" w:rsidRPr="00C3762B">
              <w:rPr>
                <w:rFonts w:cs="Calibri"/>
                <w:bCs/>
                <w:color w:val="FF0000"/>
                <w:sz w:val="20"/>
                <w:szCs w:val="20"/>
              </w:rPr>
              <w:t xml:space="preserve"> (19</w:t>
            </w:r>
            <w:r w:rsidR="00B06851" w:rsidRPr="00C3762B">
              <w:rPr>
                <w:rFonts w:cs="Calibri"/>
                <w:bCs/>
                <w:color w:val="FF0000"/>
                <w:sz w:val="20"/>
                <w:szCs w:val="20"/>
              </w:rPr>
              <w:t>:</w:t>
            </w:r>
            <w:r w:rsidR="0004122C" w:rsidRPr="00C3762B">
              <w:rPr>
                <w:rFonts w:cs="Calibri"/>
                <w:bCs/>
                <w:color w:val="FF0000"/>
                <w:sz w:val="20"/>
                <w:szCs w:val="20"/>
              </w:rPr>
              <w:t>00</w:t>
            </w:r>
            <w:r w:rsidR="00B06851" w:rsidRPr="00C3762B">
              <w:rPr>
                <w:rFonts w:cs="Calibri"/>
                <w:bCs/>
                <w:color w:val="FF0000"/>
                <w:sz w:val="20"/>
                <w:szCs w:val="20"/>
              </w:rPr>
              <w:t>)</w:t>
            </w:r>
          </w:p>
        </w:tc>
      </w:tr>
      <w:tr w:rsidR="00B06851" w:rsidRPr="00C3762B" w:rsidTr="00B06851">
        <w:tc>
          <w:tcPr>
            <w:tcW w:w="1548" w:type="dxa"/>
            <w:shd w:val="clear" w:color="auto" w:fill="A6D2ED"/>
          </w:tcPr>
          <w:p w:rsidR="00B06851" w:rsidRPr="00C3762B" w:rsidRDefault="00B06851" w:rsidP="00E95333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</w:rPr>
            </w:pPr>
            <w:r w:rsidRPr="00C3762B">
              <w:rPr>
                <w:rFonts w:cs="Calibri"/>
                <w:bCs/>
                <w:color w:val="FF0000"/>
                <w:sz w:val="20"/>
                <w:szCs w:val="20"/>
              </w:rPr>
              <w:t xml:space="preserve">Hefteya 1. </w:t>
            </w:r>
          </w:p>
          <w:p w:rsidR="00B06851" w:rsidRPr="00C3762B" w:rsidRDefault="00B06851" w:rsidP="00E95333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</w:rPr>
            </w:pPr>
          </w:p>
          <w:p w:rsidR="00B06851" w:rsidRPr="00C3762B" w:rsidRDefault="00B06851" w:rsidP="00E95333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6D2ED"/>
          </w:tcPr>
          <w:p w:rsidR="00B06851" w:rsidRPr="00C3762B" w:rsidRDefault="0063799A" w:rsidP="00E9533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 (</w:t>
            </w:r>
            <w:r w:rsidR="00ED616F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04</w:t>
            </w:r>
            <w:r w:rsidR="00B06851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.</w:t>
            </w:r>
            <w:r w:rsidR="008C0F73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1</w:t>
            </w:r>
            <w:r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1</w:t>
            </w:r>
            <w:r w:rsidR="00B06851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.2020)</w:t>
            </w:r>
            <w:r w:rsidR="00D610F7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B06851" w:rsidRPr="00C3762B" w:rsidRDefault="00B06851" w:rsidP="00E9533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GB"/>
              </w:rPr>
            </w:pPr>
          </w:p>
          <w:p w:rsidR="004B28CF" w:rsidRPr="00C3762B" w:rsidRDefault="004B28CF" w:rsidP="00E95333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bCs/>
                <w:color w:val="000000"/>
                <w:sz w:val="20"/>
                <w:szCs w:val="20"/>
                <w:lang w:val="en-GB"/>
              </w:rPr>
              <w:t>Giringî û Kurtedîroka Folklora Kurdî</w:t>
            </w:r>
            <w:r w:rsidRPr="00C3762B">
              <w:rPr>
                <w:rFonts w:cs="Calibri"/>
                <w:bCs/>
                <w:sz w:val="20"/>
                <w:szCs w:val="20"/>
                <w:lang w:val="en-GB"/>
              </w:rPr>
              <w:t xml:space="preserve"> </w:t>
            </w:r>
          </w:p>
          <w:p w:rsidR="004B28CF" w:rsidRPr="00C3762B" w:rsidRDefault="004B28CF" w:rsidP="00E95333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B06851" w:rsidRPr="00C3762B" w:rsidRDefault="00811FF8" w:rsidP="00E95333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b/>
                <w:bCs/>
                <w:sz w:val="20"/>
                <w:szCs w:val="20"/>
                <w:lang w:val="en-GB"/>
              </w:rPr>
              <w:t>Dersdar:</w:t>
            </w:r>
            <w:r w:rsidR="00E95333" w:rsidRPr="00C3762B">
              <w:rPr>
                <w:rFonts w:cs="Calibri"/>
                <w:bCs/>
                <w:color w:val="FF0000"/>
                <w:sz w:val="20"/>
                <w:szCs w:val="20"/>
                <w:lang w:val="en-GB"/>
              </w:rPr>
              <w:t xml:space="preserve"> Celîlê Celîl</w:t>
            </w:r>
          </w:p>
        </w:tc>
        <w:tc>
          <w:tcPr>
            <w:tcW w:w="4680" w:type="dxa"/>
            <w:shd w:val="clear" w:color="auto" w:fill="A6D2ED"/>
          </w:tcPr>
          <w:p w:rsidR="00B06851" w:rsidRPr="00C3762B" w:rsidRDefault="00B06851" w:rsidP="00E9533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(</w:t>
            </w:r>
            <w:r w:rsidR="00ED616F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07</w:t>
            </w:r>
            <w:r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.10.2020)</w:t>
            </w:r>
            <w:r w:rsidR="00D610F7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B06851" w:rsidRPr="00C3762B" w:rsidRDefault="00B06851" w:rsidP="00E9533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GB"/>
              </w:rPr>
            </w:pPr>
          </w:p>
          <w:p w:rsidR="004B28CF" w:rsidRPr="00C3762B" w:rsidRDefault="004B28CF" w:rsidP="00E95333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bCs/>
                <w:color w:val="000000"/>
                <w:sz w:val="20"/>
                <w:szCs w:val="20"/>
                <w:lang w:val="en-GB"/>
              </w:rPr>
              <w:t>Folklor û Nasname</w:t>
            </w:r>
            <w:r w:rsidRPr="00C3762B">
              <w:rPr>
                <w:rFonts w:cs="Calibri"/>
                <w:bCs/>
                <w:sz w:val="20"/>
                <w:szCs w:val="20"/>
                <w:lang w:val="en-GB"/>
              </w:rPr>
              <w:t xml:space="preserve"> </w:t>
            </w:r>
          </w:p>
          <w:p w:rsidR="004B28CF" w:rsidRPr="00C3762B" w:rsidRDefault="004B28CF" w:rsidP="00E95333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811FF8" w:rsidRPr="00C3762B" w:rsidRDefault="00811FF8" w:rsidP="00E95333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b/>
                <w:bCs/>
                <w:sz w:val="20"/>
                <w:szCs w:val="20"/>
                <w:lang w:val="en-GB"/>
              </w:rPr>
              <w:t>Dersdar:</w:t>
            </w:r>
            <w:r w:rsidRPr="00C3762B">
              <w:rPr>
                <w:rFonts w:cs="Calibri"/>
                <w:bCs/>
                <w:color w:val="FF0000"/>
                <w:sz w:val="20"/>
                <w:szCs w:val="20"/>
                <w:lang w:val="en-GB"/>
              </w:rPr>
              <w:t xml:space="preserve"> Bedran Hikmet </w:t>
            </w:r>
            <w:r w:rsidR="00267D9D" w:rsidRPr="00C3762B">
              <w:rPr>
                <w:rFonts w:cs="Calibri"/>
                <w:bCs/>
                <w:color w:val="FF0000"/>
                <w:sz w:val="20"/>
                <w:szCs w:val="20"/>
                <w:lang w:val="en-GB"/>
              </w:rPr>
              <w:t>Atli</w:t>
            </w:r>
          </w:p>
          <w:p w:rsidR="00B06851" w:rsidRPr="00C3762B" w:rsidRDefault="00B06851" w:rsidP="00E95333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B06851" w:rsidRPr="00C3762B" w:rsidTr="00B5221C">
        <w:trPr>
          <w:trHeight w:val="1366"/>
        </w:trPr>
        <w:tc>
          <w:tcPr>
            <w:tcW w:w="1548" w:type="dxa"/>
            <w:shd w:val="clear" w:color="auto" w:fill="D3E8F6"/>
          </w:tcPr>
          <w:p w:rsidR="00B06851" w:rsidRPr="00C3762B" w:rsidRDefault="00B06851" w:rsidP="00E95333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</w:rPr>
            </w:pPr>
            <w:r w:rsidRPr="00C3762B">
              <w:rPr>
                <w:rFonts w:cs="Calibri"/>
                <w:bCs/>
                <w:color w:val="FF0000"/>
                <w:sz w:val="20"/>
                <w:szCs w:val="20"/>
              </w:rPr>
              <w:t xml:space="preserve">Hefteya 2. </w:t>
            </w:r>
          </w:p>
          <w:p w:rsidR="00B06851" w:rsidRPr="00C3762B" w:rsidRDefault="00B06851" w:rsidP="00E95333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</w:rPr>
            </w:pPr>
          </w:p>
          <w:p w:rsidR="00B06851" w:rsidRPr="00C3762B" w:rsidRDefault="00B06851" w:rsidP="00E95333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D3E8F6"/>
          </w:tcPr>
          <w:p w:rsidR="00B06851" w:rsidRPr="00C3762B" w:rsidRDefault="00ED616F" w:rsidP="00E9533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(11</w:t>
            </w:r>
            <w:r w:rsidR="0063799A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.11</w:t>
            </w:r>
            <w:r w:rsidR="00B06851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.2020)</w:t>
            </w:r>
            <w:r w:rsidR="00D610F7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811FF8" w:rsidRPr="00C3762B" w:rsidRDefault="00811FF8" w:rsidP="00E95333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4B28CF" w:rsidRPr="00C3762B" w:rsidRDefault="0063799A" w:rsidP="00E95333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bCs/>
                <w:color w:val="000000"/>
                <w:sz w:val="20"/>
                <w:szCs w:val="20"/>
                <w:lang w:val="en-GB"/>
              </w:rPr>
              <w:t xml:space="preserve">Dabeşkirina Dîroka Lêkolînên </w:t>
            </w:r>
            <w:r w:rsidR="004B28CF" w:rsidRPr="00C3762B">
              <w:rPr>
                <w:rFonts w:cs="Calibri"/>
                <w:bCs/>
                <w:color w:val="000000"/>
                <w:sz w:val="20"/>
                <w:szCs w:val="20"/>
                <w:lang w:val="en-GB"/>
              </w:rPr>
              <w:t>Folklor</w:t>
            </w:r>
            <w:r w:rsidRPr="00C3762B">
              <w:rPr>
                <w:rFonts w:cs="Calibri"/>
                <w:bCs/>
                <w:color w:val="000000"/>
                <w:sz w:val="20"/>
                <w:szCs w:val="20"/>
                <w:lang w:val="en-GB"/>
              </w:rPr>
              <w:t>a Kurdî</w:t>
            </w:r>
          </w:p>
          <w:p w:rsidR="004B28CF" w:rsidRPr="00C3762B" w:rsidRDefault="004B28CF" w:rsidP="00E95333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B06851" w:rsidRPr="00C3762B" w:rsidRDefault="004B28CF" w:rsidP="00E95333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b/>
                <w:bCs/>
                <w:sz w:val="20"/>
                <w:szCs w:val="20"/>
                <w:lang w:val="en-GB"/>
              </w:rPr>
              <w:t>Dersdar:</w:t>
            </w:r>
            <w:r w:rsidRPr="00C3762B">
              <w:rPr>
                <w:rFonts w:cs="Calibri"/>
                <w:bCs/>
                <w:color w:val="FF0000"/>
                <w:sz w:val="20"/>
                <w:szCs w:val="20"/>
                <w:lang w:val="en-GB"/>
              </w:rPr>
              <w:t xml:space="preserve">  Remezan Pertew</w:t>
            </w:r>
          </w:p>
        </w:tc>
        <w:tc>
          <w:tcPr>
            <w:tcW w:w="4680" w:type="dxa"/>
            <w:shd w:val="clear" w:color="auto" w:fill="D3E8F6"/>
          </w:tcPr>
          <w:p w:rsidR="00B06851" w:rsidRPr="00C3762B" w:rsidRDefault="00ED616F" w:rsidP="00E9533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(</w:t>
            </w:r>
            <w:r w:rsidR="0063799A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1</w:t>
            </w:r>
            <w:r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4</w:t>
            </w:r>
            <w:r w:rsidR="00B06851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.1</w:t>
            </w:r>
            <w:r w:rsidR="0063799A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1</w:t>
            </w:r>
            <w:r w:rsidR="00B06851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.2020)</w:t>
            </w:r>
            <w:r w:rsidR="00D610F7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811FF8" w:rsidRPr="00C3762B" w:rsidRDefault="00811FF8" w:rsidP="00E95333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C87822" w:rsidRPr="00C3762B" w:rsidRDefault="00C87822" w:rsidP="00E95333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bCs/>
                <w:color w:val="000000"/>
                <w:sz w:val="20"/>
                <w:szCs w:val="20"/>
                <w:lang w:val="en-GB"/>
              </w:rPr>
              <w:t>Teor</w:t>
            </w:r>
            <w:r w:rsidR="005D1E8B" w:rsidRPr="00C3762B">
              <w:rPr>
                <w:rFonts w:cs="Calibri"/>
                <w:bCs/>
                <w:color w:val="000000"/>
                <w:sz w:val="20"/>
                <w:szCs w:val="20"/>
                <w:lang w:val="en-GB"/>
              </w:rPr>
              <w:t>î</w:t>
            </w:r>
            <w:r w:rsidRPr="00C3762B">
              <w:rPr>
                <w:rFonts w:cs="Calibri"/>
                <w:bCs/>
                <w:color w:val="000000"/>
                <w:sz w:val="20"/>
                <w:szCs w:val="20"/>
                <w:lang w:val="en-GB"/>
              </w:rPr>
              <w:t>yên Folklorê</w:t>
            </w:r>
            <w:r w:rsidRPr="00C3762B">
              <w:rPr>
                <w:rFonts w:cs="Calibri"/>
                <w:bCs/>
                <w:color w:val="FF0000"/>
                <w:sz w:val="20"/>
                <w:szCs w:val="20"/>
                <w:lang w:val="en-GB"/>
              </w:rPr>
              <w:t xml:space="preserve"> </w:t>
            </w:r>
          </w:p>
          <w:p w:rsidR="00C87822" w:rsidRPr="00C3762B" w:rsidRDefault="00C87822" w:rsidP="00E95333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  <w:lang w:val="en-GB"/>
              </w:rPr>
            </w:pPr>
          </w:p>
          <w:p w:rsidR="004B28CF" w:rsidRPr="00C3762B" w:rsidRDefault="004B28CF" w:rsidP="00E95333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  <w:lang w:val="en-GB"/>
              </w:rPr>
            </w:pPr>
            <w:r w:rsidRPr="00A27CA8">
              <w:rPr>
                <w:rFonts w:cs="Calibri"/>
                <w:b/>
                <w:bCs/>
                <w:sz w:val="20"/>
                <w:szCs w:val="20"/>
                <w:lang w:val="en-GB"/>
              </w:rPr>
              <w:t>Dersdar:</w:t>
            </w:r>
            <w:r w:rsidRPr="00C3762B">
              <w:rPr>
                <w:rFonts w:cs="Calibri"/>
                <w:bCs/>
                <w:color w:val="FF0000"/>
                <w:sz w:val="20"/>
                <w:szCs w:val="20"/>
                <w:lang w:val="en-GB"/>
              </w:rPr>
              <w:t xml:space="preserve"> Necat Keskîn</w:t>
            </w:r>
          </w:p>
          <w:p w:rsidR="004B28CF" w:rsidRPr="00C3762B" w:rsidRDefault="004B28CF" w:rsidP="00E95333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  <w:lang w:val="en-GB"/>
              </w:rPr>
            </w:pPr>
          </w:p>
          <w:p w:rsidR="00266633" w:rsidRPr="00C3762B" w:rsidRDefault="00266633" w:rsidP="00E95333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  <w:lang w:val="en-GB"/>
              </w:rPr>
            </w:pPr>
          </w:p>
        </w:tc>
      </w:tr>
      <w:tr w:rsidR="00B06851" w:rsidRPr="00C3762B" w:rsidTr="00B06851">
        <w:trPr>
          <w:trHeight w:val="925"/>
        </w:trPr>
        <w:tc>
          <w:tcPr>
            <w:tcW w:w="1548" w:type="dxa"/>
            <w:shd w:val="clear" w:color="auto" w:fill="A6D2ED"/>
          </w:tcPr>
          <w:p w:rsidR="00B06851" w:rsidRPr="00C3762B" w:rsidRDefault="00B06851" w:rsidP="00E95333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</w:rPr>
            </w:pPr>
            <w:r w:rsidRPr="00C3762B">
              <w:rPr>
                <w:rFonts w:cs="Calibri"/>
                <w:bCs/>
                <w:color w:val="FF0000"/>
                <w:sz w:val="20"/>
                <w:szCs w:val="20"/>
              </w:rPr>
              <w:t xml:space="preserve">Hefteya 3. </w:t>
            </w:r>
          </w:p>
          <w:p w:rsidR="00B06851" w:rsidRPr="00C3762B" w:rsidRDefault="00B06851" w:rsidP="00E95333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</w:rPr>
            </w:pPr>
          </w:p>
          <w:p w:rsidR="00B06851" w:rsidRPr="00C3762B" w:rsidRDefault="00B06851" w:rsidP="00E95333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6D2ED"/>
          </w:tcPr>
          <w:p w:rsidR="00B06851" w:rsidRPr="00C3762B" w:rsidRDefault="00ED616F" w:rsidP="00E9533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(18</w:t>
            </w:r>
            <w:r w:rsidR="00B06851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.1</w:t>
            </w:r>
            <w:r w:rsidR="0063799A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1</w:t>
            </w:r>
            <w:r w:rsidR="00B06851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.2020)</w:t>
            </w:r>
            <w:r w:rsidR="00D610F7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4B28CF" w:rsidRPr="00C3762B" w:rsidRDefault="004B28CF" w:rsidP="00E95333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4B28CF" w:rsidRPr="00C3762B" w:rsidRDefault="004B28CF" w:rsidP="00E95333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bCs/>
                <w:sz w:val="20"/>
                <w:szCs w:val="20"/>
                <w:lang w:val="en-GB"/>
              </w:rPr>
              <w:t xml:space="preserve">Folklor, Zargotin û Cureyên Wê </w:t>
            </w:r>
          </w:p>
          <w:p w:rsidR="004B28CF" w:rsidRPr="00C3762B" w:rsidRDefault="004B28CF" w:rsidP="00E95333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266633" w:rsidRPr="00C3762B" w:rsidRDefault="004B28CF" w:rsidP="00E95333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b/>
                <w:bCs/>
                <w:sz w:val="20"/>
                <w:szCs w:val="20"/>
                <w:lang w:val="en-GB"/>
              </w:rPr>
              <w:t>Dersdar:</w:t>
            </w:r>
            <w:r w:rsidRPr="00C3762B">
              <w:rPr>
                <w:rFonts w:cs="Calibri"/>
                <w:bCs/>
                <w:color w:val="FF0000"/>
                <w:sz w:val="20"/>
                <w:szCs w:val="20"/>
                <w:lang w:val="en-GB"/>
              </w:rPr>
              <w:t xml:space="preserve"> Eşref Keydanî </w:t>
            </w:r>
          </w:p>
        </w:tc>
        <w:tc>
          <w:tcPr>
            <w:tcW w:w="4680" w:type="dxa"/>
            <w:shd w:val="clear" w:color="auto" w:fill="A6D2ED"/>
          </w:tcPr>
          <w:p w:rsidR="00B06851" w:rsidRPr="00C3762B" w:rsidRDefault="001B78BB" w:rsidP="00E9533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(</w:t>
            </w:r>
            <w:r w:rsidR="00ED616F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21</w:t>
            </w:r>
            <w:r w:rsidR="0063799A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.11</w:t>
            </w:r>
            <w:r w:rsidR="00B06851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.2020)</w:t>
            </w:r>
            <w:r w:rsidR="00D610F7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811FF8" w:rsidRPr="00C3762B" w:rsidRDefault="00811FF8" w:rsidP="00E9533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bookmarkStart w:id="0" w:name="_GoBack"/>
            <w:bookmarkEnd w:id="0"/>
          </w:p>
          <w:p w:rsidR="006E63B7" w:rsidRPr="00C3762B" w:rsidRDefault="006E63B7" w:rsidP="00E95333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bCs/>
                <w:sz w:val="20"/>
                <w:szCs w:val="20"/>
                <w:lang w:val="en-GB"/>
              </w:rPr>
              <w:t>Rê û Rêbazên Berhevkar</w:t>
            </w:r>
            <w:r w:rsidR="00E95333" w:rsidRPr="00C3762B">
              <w:rPr>
                <w:rFonts w:cs="Calibri"/>
                <w:bCs/>
                <w:sz w:val="20"/>
                <w:szCs w:val="20"/>
                <w:lang w:val="en-GB"/>
              </w:rPr>
              <w:t>î</w:t>
            </w:r>
            <w:r w:rsidRPr="00C3762B">
              <w:rPr>
                <w:rFonts w:cs="Calibri"/>
                <w:bCs/>
                <w:sz w:val="20"/>
                <w:szCs w:val="20"/>
                <w:lang w:val="en-GB"/>
              </w:rPr>
              <w:t>yê</w:t>
            </w:r>
          </w:p>
          <w:p w:rsidR="006E63B7" w:rsidRPr="00C3762B" w:rsidRDefault="006E63B7" w:rsidP="00E95333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6E63B7" w:rsidRPr="00C3762B" w:rsidRDefault="006E63B7" w:rsidP="00E95333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b/>
                <w:bCs/>
                <w:sz w:val="20"/>
                <w:szCs w:val="20"/>
                <w:lang w:val="en-GB"/>
              </w:rPr>
              <w:t>Dersdar:</w:t>
            </w:r>
            <w:r w:rsidRPr="00C3762B">
              <w:rPr>
                <w:rFonts w:cs="Calibri"/>
                <w:bCs/>
                <w:color w:val="FF0000"/>
                <w:sz w:val="20"/>
                <w:szCs w:val="20"/>
                <w:lang w:val="en-GB"/>
              </w:rPr>
              <w:t xml:space="preserve">  </w:t>
            </w:r>
            <w:r w:rsidR="00382C8C" w:rsidRPr="00C3762B">
              <w:rPr>
                <w:rFonts w:cs="Calibri"/>
                <w:bCs/>
                <w:color w:val="FF0000"/>
                <w:sz w:val="20"/>
                <w:szCs w:val="20"/>
                <w:lang w:val="en-GB"/>
              </w:rPr>
              <w:t>Mahpûs Serhedî</w:t>
            </w:r>
          </w:p>
          <w:p w:rsidR="00B06851" w:rsidRPr="00C3762B" w:rsidRDefault="00B06851" w:rsidP="00E95333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B06851" w:rsidRPr="00C3762B" w:rsidTr="00B06851">
        <w:trPr>
          <w:trHeight w:val="1184"/>
        </w:trPr>
        <w:tc>
          <w:tcPr>
            <w:tcW w:w="1548" w:type="dxa"/>
            <w:shd w:val="clear" w:color="auto" w:fill="D3E8F6"/>
          </w:tcPr>
          <w:p w:rsidR="00B06851" w:rsidRPr="00C3762B" w:rsidRDefault="00B06851" w:rsidP="00E95333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</w:rPr>
            </w:pPr>
            <w:r w:rsidRPr="00C3762B">
              <w:rPr>
                <w:rFonts w:cs="Calibri"/>
                <w:bCs/>
                <w:color w:val="FF0000"/>
                <w:sz w:val="20"/>
                <w:szCs w:val="20"/>
              </w:rPr>
              <w:t xml:space="preserve">Hefteya 4. </w:t>
            </w:r>
          </w:p>
          <w:p w:rsidR="00B06851" w:rsidRPr="00C3762B" w:rsidRDefault="00B06851" w:rsidP="00E95333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</w:rPr>
            </w:pPr>
          </w:p>
          <w:p w:rsidR="00B06851" w:rsidRPr="00C3762B" w:rsidRDefault="00B06851" w:rsidP="00E95333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D3E8F6"/>
          </w:tcPr>
          <w:p w:rsidR="00B06851" w:rsidRPr="00C3762B" w:rsidRDefault="0063799A" w:rsidP="00E9533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(2</w:t>
            </w:r>
            <w:r w:rsidR="00ED616F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5</w:t>
            </w:r>
            <w:r w:rsidR="00B06851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.1</w:t>
            </w:r>
            <w:r w:rsidR="00ED616F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1</w:t>
            </w:r>
            <w:r w:rsidR="00B06851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.2020)</w:t>
            </w:r>
            <w:r w:rsidR="00D610F7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D77818" w:rsidRPr="00C3762B" w:rsidRDefault="00D77818" w:rsidP="00E95333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B65294" w:rsidRPr="00C3762B" w:rsidRDefault="005D1E8B" w:rsidP="00E95333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bCs/>
                <w:sz w:val="20"/>
                <w:szCs w:val="20"/>
                <w:lang w:val="en-GB"/>
              </w:rPr>
              <w:t>Arşîv</w:t>
            </w:r>
            <w:r w:rsidR="00B65294" w:rsidRPr="00C3762B">
              <w:rPr>
                <w:rFonts w:cs="Calibri"/>
                <w:bCs/>
                <w:sz w:val="20"/>
                <w:szCs w:val="20"/>
                <w:lang w:val="en-GB"/>
              </w:rPr>
              <w:t>kirin, Parastin</w:t>
            </w:r>
            <w:r w:rsidR="00427D63">
              <w:rPr>
                <w:rFonts w:cs="Calibri"/>
                <w:bCs/>
                <w:sz w:val="20"/>
                <w:szCs w:val="20"/>
                <w:lang w:val="en-GB"/>
              </w:rPr>
              <w:t xml:space="preserve"> û Amadekirina Berhemên Folklorê</w:t>
            </w:r>
          </w:p>
          <w:p w:rsidR="00B65294" w:rsidRPr="00C3762B" w:rsidRDefault="00B65294" w:rsidP="00E95333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B65294" w:rsidRPr="00C3762B" w:rsidRDefault="00B65294" w:rsidP="00E95333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b/>
                <w:bCs/>
                <w:sz w:val="20"/>
                <w:szCs w:val="20"/>
                <w:lang w:val="en-GB"/>
              </w:rPr>
              <w:t>Dersdar:</w:t>
            </w:r>
            <w:r w:rsidRPr="00C3762B">
              <w:rPr>
                <w:rFonts w:cs="Calibri"/>
                <w:bCs/>
                <w:color w:val="FF0000"/>
                <w:sz w:val="20"/>
                <w:szCs w:val="20"/>
                <w:lang w:val="en-GB"/>
              </w:rPr>
              <w:t xml:space="preserve">  Celîlê Celîl</w:t>
            </w:r>
          </w:p>
          <w:p w:rsidR="00B06851" w:rsidRPr="00C3762B" w:rsidRDefault="00B06851" w:rsidP="00E95333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680" w:type="dxa"/>
            <w:shd w:val="clear" w:color="auto" w:fill="D3E8F6"/>
          </w:tcPr>
          <w:p w:rsidR="00B06851" w:rsidRPr="00C3762B" w:rsidRDefault="00B06851" w:rsidP="00E9533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(</w:t>
            </w:r>
            <w:r w:rsidR="00ED616F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28</w:t>
            </w:r>
            <w:r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.1</w:t>
            </w:r>
            <w:r w:rsidR="00ED616F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1</w:t>
            </w:r>
            <w:r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.2020)</w:t>
            </w:r>
            <w:r w:rsidR="00D610F7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F345CA" w:rsidRPr="00C3762B" w:rsidRDefault="00F345CA" w:rsidP="00E95333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B65294" w:rsidRPr="00C3762B" w:rsidRDefault="00B65294" w:rsidP="00E95333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bCs/>
                <w:color w:val="000000"/>
                <w:sz w:val="20"/>
                <w:szCs w:val="20"/>
                <w:lang w:val="en-GB"/>
              </w:rPr>
              <w:t>Rê û Rêbazên Deşîfrasyonê</w:t>
            </w:r>
            <w:r w:rsidRPr="00C3762B">
              <w:rPr>
                <w:rFonts w:cs="Calibri"/>
                <w:bCs/>
                <w:sz w:val="20"/>
                <w:szCs w:val="20"/>
                <w:lang w:val="en-GB"/>
              </w:rPr>
              <w:t xml:space="preserve"> </w:t>
            </w:r>
          </w:p>
          <w:p w:rsidR="00B65294" w:rsidRPr="00C3762B" w:rsidRDefault="00B65294" w:rsidP="00E95333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B65294" w:rsidRPr="00C3762B" w:rsidRDefault="00B65294" w:rsidP="00E95333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b/>
                <w:bCs/>
                <w:sz w:val="20"/>
                <w:szCs w:val="20"/>
                <w:lang w:val="en-GB"/>
              </w:rPr>
              <w:t>Dersdar:</w:t>
            </w:r>
            <w:r w:rsidRPr="00C3762B">
              <w:rPr>
                <w:rFonts w:cs="Calibri"/>
                <w:bCs/>
                <w:color w:val="FF0000"/>
                <w:sz w:val="20"/>
                <w:szCs w:val="20"/>
                <w:lang w:val="en-GB"/>
              </w:rPr>
              <w:t xml:space="preserve"> </w:t>
            </w:r>
            <w:r w:rsidR="00382C8C" w:rsidRPr="00C3762B">
              <w:rPr>
                <w:rFonts w:cs="Calibri"/>
                <w:bCs/>
                <w:color w:val="FF0000"/>
                <w:sz w:val="20"/>
                <w:szCs w:val="20"/>
                <w:lang w:val="en-GB"/>
              </w:rPr>
              <w:t>Mem Mukrîyanî</w:t>
            </w:r>
          </w:p>
          <w:p w:rsidR="00B06851" w:rsidRPr="00C3762B" w:rsidRDefault="00B06851" w:rsidP="00E95333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</w:tr>
      <w:tr w:rsidR="00B06851" w:rsidRPr="00C3762B" w:rsidTr="00B06851">
        <w:tc>
          <w:tcPr>
            <w:tcW w:w="1548" w:type="dxa"/>
            <w:shd w:val="clear" w:color="auto" w:fill="A6D2ED"/>
          </w:tcPr>
          <w:p w:rsidR="00B06851" w:rsidRPr="00C3762B" w:rsidRDefault="00B06851" w:rsidP="00E95333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</w:rPr>
            </w:pPr>
            <w:r w:rsidRPr="00C3762B">
              <w:rPr>
                <w:rFonts w:cs="Calibri"/>
                <w:bCs/>
                <w:color w:val="FF0000"/>
                <w:sz w:val="20"/>
                <w:szCs w:val="20"/>
              </w:rPr>
              <w:t xml:space="preserve">Hefteya 5. </w:t>
            </w:r>
          </w:p>
          <w:p w:rsidR="00B06851" w:rsidRPr="00C3762B" w:rsidRDefault="00B06851" w:rsidP="00E95333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</w:rPr>
            </w:pPr>
          </w:p>
          <w:p w:rsidR="00B06851" w:rsidRPr="00C3762B" w:rsidRDefault="00B06851" w:rsidP="00E95333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6D2ED"/>
          </w:tcPr>
          <w:p w:rsidR="00B06851" w:rsidRPr="00C3762B" w:rsidRDefault="00ED616F" w:rsidP="00E9533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(02</w:t>
            </w:r>
            <w:r w:rsidR="00B06851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.1</w:t>
            </w:r>
            <w:r w:rsidR="0063799A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2</w:t>
            </w:r>
            <w:r w:rsidR="00B06851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.2020)</w:t>
            </w:r>
            <w:r w:rsidR="00D610F7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4B28CF" w:rsidRPr="00C3762B" w:rsidRDefault="004B28CF" w:rsidP="00E95333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B65294" w:rsidRPr="00C3762B" w:rsidRDefault="00B65294" w:rsidP="00E95333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bCs/>
                <w:sz w:val="20"/>
                <w:szCs w:val="20"/>
                <w:lang w:val="en-GB"/>
              </w:rPr>
              <w:t>Denganî û Pir</w:t>
            </w:r>
            <w:r w:rsidR="005D1E8B" w:rsidRPr="00C3762B">
              <w:rPr>
                <w:rFonts w:cs="Calibri"/>
                <w:bCs/>
                <w:sz w:val="20"/>
                <w:szCs w:val="20"/>
                <w:lang w:val="en-GB"/>
              </w:rPr>
              <w:t>s</w:t>
            </w:r>
            <w:r w:rsidRPr="00C3762B">
              <w:rPr>
                <w:rFonts w:cs="Calibri"/>
                <w:bCs/>
                <w:sz w:val="20"/>
                <w:szCs w:val="20"/>
                <w:lang w:val="en-GB"/>
              </w:rPr>
              <w:t>girêkên Alfabeya Folklorê</w:t>
            </w:r>
          </w:p>
          <w:p w:rsidR="00B65294" w:rsidRPr="00C3762B" w:rsidRDefault="00B65294" w:rsidP="00E95333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B65294" w:rsidRPr="00C3762B" w:rsidRDefault="00B65294" w:rsidP="00E95333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b/>
                <w:bCs/>
                <w:sz w:val="20"/>
                <w:szCs w:val="20"/>
                <w:lang w:val="en-GB"/>
              </w:rPr>
              <w:t>Dersdar:</w:t>
            </w:r>
            <w:r w:rsidRPr="00C3762B">
              <w:rPr>
                <w:rFonts w:cs="Calibri"/>
                <w:bCs/>
                <w:color w:val="FF0000"/>
                <w:sz w:val="20"/>
                <w:szCs w:val="20"/>
                <w:lang w:val="en-GB"/>
              </w:rPr>
              <w:t xml:space="preserve"> Newzad Hirorî</w:t>
            </w:r>
          </w:p>
          <w:p w:rsidR="00B06851" w:rsidRPr="00C3762B" w:rsidRDefault="00B06851" w:rsidP="00E95333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4680" w:type="dxa"/>
            <w:shd w:val="clear" w:color="auto" w:fill="A6D2ED"/>
          </w:tcPr>
          <w:p w:rsidR="00B06851" w:rsidRPr="00C3762B" w:rsidRDefault="001B78BB" w:rsidP="00E9533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(</w:t>
            </w:r>
            <w:r w:rsidR="00ED616F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05</w:t>
            </w:r>
            <w:r w:rsidR="00B06851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.1</w:t>
            </w:r>
            <w:r w:rsidR="0063799A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2</w:t>
            </w:r>
            <w:r w:rsidR="00B06851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.2020)</w:t>
            </w:r>
            <w:r w:rsidR="00D610F7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4B28CF" w:rsidRPr="00C3762B" w:rsidRDefault="004B28CF" w:rsidP="00E95333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B65294" w:rsidRPr="00C3762B" w:rsidRDefault="00324AFF" w:rsidP="00E95333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bCs/>
                <w:sz w:val="20"/>
                <w:szCs w:val="20"/>
                <w:lang w:val="en-GB"/>
              </w:rPr>
              <w:t xml:space="preserve">Berhevkarî, </w:t>
            </w:r>
            <w:r w:rsidR="005D1E8B" w:rsidRPr="00C3762B">
              <w:rPr>
                <w:rFonts w:cs="Calibri"/>
                <w:bCs/>
                <w:sz w:val="20"/>
                <w:szCs w:val="20"/>
                <w:lang w:val="en-GB"/>
              </w:rPr>
              <w:t>Arşîv</w:t>
            </w:r>
            <w:r w:rsidR="00B65294" w:rsidRPr="00C3762B">
              <w:rPr>
                <w:rFonts w:cs="Calibri"/>
                <w:bCs/>
                <w:sz w:val="20"/>
                <w:szCs w:val="20"/>
                <w:lang w:val="en-GB"/>
              </w:rPr>
              <w:t>kirin, Parastin</w:t>
            </w:r>
            <w:r w:rsidR="00427D63">
              <w:rPr>
                <w:rFonts w:cs="Calibri"/>
                <w:bCs/>
                <w:sz w:val="20"/>
                <w:szCs w:val="20"/>
                <w:lang w:val="en-GB"/>
              </w:rPr>
              <w:t xml:space="preserve"> û Amadekirina Berhemên Folklorê</w:t>
            </w:r>
            <w:r w:rsidRPr="00C3762B">
              <w:rPr>
                <w:rFonts w:cs="Calibri"/>
                <w:bCs/>
                <w:sz w:val="20"/>
                <w:szCs w:val="20"/>
                <w:lang w:val="en-GB"/>
              </w:rPr>
              <w:t xml:space="preserve"> </w:t>
            </w:r>
            <w:r w:rsidR="00E95333" w:rsidRPr="00C3762B">
              <w:rPr>
                <w:rFonts w:cs="Calibri"/>
                <w:bCs/>
                <w:sz w:val="20"/>
                <w:szCs w:val="20"/>
                <w:lang w:val="en-GB"/>
              </w:rPr>
              <w:t>l</w:t>
            </w:r>
            <w:r w:rsidRPr="00C3762B">
              <w:rPr>
                <w:rFonts w:cs="Calibri"/>
                <w:bCs/>
                <w:sz w:val="20"/>
                <w:szCs w:val="20"/>
                <w:lang w:val="en-GB"/>
              </w:rPr>
              <w:t>i Rojava</w:t>
            </w:r>
          </w:p>
          <w:p w:rsidR="00B65294" w:rsidRPr="00C3762B" w:rsidRDefault="00B65294" w:rsidP="00E95333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B65294" w:rsidRPr="00C3762B" w:rsidRDefault="00B65294" w:rsidP="00E95333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b/>
                <w:bCs/>
                <w:sz w:val="20"/>
                <w:szCs w:val="20"/>
                <w:lang w:val="en-GB"/>
              </w:rPr>
              <w:t>Dersdar:</w:t>
            </w:r>
            <w:r w:rsidRPr="00C3762B">
              <w:rPr>
                <w:rFonts w:cs="Calibri"/>
                <w:bCs/>
                <w:color w:val="FF0000"/>
                <w:sz w:val="20"/>
                <w:szCs w:val="20"/>
                <w:lang w:val="en-GB"/>
              </w:rPr>
              <w:t xml:space="preserve">  Salihê Heydo</w:t>
            </w:r>
          </w:p>
          <w:p w:rsidR="00B06851" w:rsidRPr="00C3762B" w:rsidRDefault="00B06851" w:rsidP="00E95333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B06851" w:rsidRPr="00C3762B" w:rsidTr="00B06851">
        <w:trPr>
          <w:trHeight w:val="1097"/>
        </w:trPr>
        <w:tc>
          <w:tcPr>
            <w:tcW w:w="1548" w:type="dxa"/>
            <w:shd w:val="clear" w:color="auto" w:fill="D3E8F6"/>
          </w:tcPr>
          <w:p w:rsidR="00B06851" w:rsidRPr="00C3762B" w:rsidRDefault="00B06851" w:rsidP="00E95333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</w:rPr>
            </w:pPr>
            <w:r w:rsidRPr="00C3762B">
              <w:rPr>
                <w:rFonts w:cs="Calibri"/>
                <w:bCs/>
                <w:color w:val="FF0000"/>
                <w:sz w:val="20"/>
                <w:szCs w:val="20"/>
              </w:rPr>
              <w:t xml:space="preserve">Hefteya 6. </w:t>
            </w:r>
          </w:p>
          <w:p w:rsidR="00B06851" w:rsidRPr="00C3762B" w:rsidRDefault="00B06851" w:rsidP="00E95333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</w:rPr>
            </w:pPr>
          </w:p>
          <w:p w:rsidR="00B06851" w:rsidRPr="00C3762B" w:rsidRDefault="00B06851" w:rsidP="00E95333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D3E8F6"/>
          </w:tcPr>
          <w:p w:rsidR="00B06851" w:rsidRPr="00C3762B" w:rsidRDefault="00ED616F" w:rsidP="00E9533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(09</w:t>
            </w:r>
            <w:r w:rsidR="00B06851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.1</w:t>
            </w:r>
            <w:r w:rsidR="0063799A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2</w:t>
            </w:r>
            <w:r w:rsidR="00B06851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.2020)</w:t>
            </w:r>
            <w:r w:rsidR="00D610F7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E95333" w:rsidRPr="00C3762B" w:rsidRDefault="00E95333" w:rsidP="00E9533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GB"/>
              </w:rPr>
            </w:pPr>
          </w:p>
          <w:p w:rsidR="00B65294" w:rsidRPr="00C3762B" w:rsidRDefault="00B65294" w:rsidP="00E95333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bCs/>
                <w:sz w:val="20"/>
                <w:szCs w:val="20"/>
                <w:lang w:val="en-GB"/>
              </w:rPr>
              <w:t>Di Destnivîs</w:t>
            </w:r>
            <w:r w:rsidR="00E95333" w:rsidRPr="00C3762B">
              <w:rPr>
                <w:rFonts w:cs="Calibri"/>
                <w:bCs/>
                <w:sz w:val="20"/>
                <w:szCs w:val="20"/>
                <w:lang w:val="en-GB"/>
              </w:rPr>
              <w:t>ar</w:t>
            </w:r>
            <w:r w:rsidRPr="00C3762B">
              <w:rPr>
                <w:rFonts w:cs="Calibri"/>
                <w:bCs/>
                <w:sz w:val="20"/>
                <w:szCs w:val="20"/>
                <w:lang w:val="en-GB"/>
              </w:rPr>
              <w:t>ên Alimên Kurd da Folklor û Rêbaza Parastina Wan Destnivîs</w:t>
            </w:r>
            <w:r w:rsidR="00E95333" w:rsidRPr="00C3762B">
              <w:rPr>
                <w:rFonts w:cs="Calibri"/>
                <w:bCs/>
                <w:sz w:val="20"/>
                <w:szCs w:val="20"/>
                <w:lang w:val="en-GB"/>
              </w:rPr>
              <w:t>ar</w:t>
            </w:r>
            <w:r w:rsidRPr="00C3762B">
              <w:rPr>
                <w:rFonts w:cs="Calibri"/>
                <w:bCs/>
                <w:sz w:val="20"/>
                <w:szCs w:val="20"/>
                <w:lang w:val="en-GB"/>
              </w:rPr>
              <w:t>an</w:t>
            </w:r>
          </w:p>
          <w:p w:rsidR="00E95333" w:rsidRPr="00C3762B" w:rsidRDefault="00E95333" w:rsidP="00E9533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</w:p>
          <w:p w:rsidR="00B65294" w:rsidRPr="00C3762B" w:rsidRDefault="00B65294" w:rsidP="00E95333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b/>
                <w:bCs/>
                <w:sz w:val="20"/>
                <w:szCs w:val="20"/>
                <w:lang w:val="en-GB"/>
              </w:rPr>
              <w:t>Dersdar:</w:t>
            </w:r>
            <w:r w:rsidRPr="00C3762B">
              <w:rPr>
                <w:rFonts w:cs="Calibri"/>
                <w:bCs/>
                <w:color w:val="FF0000"/>
                <w:sz w:val="20"/>
                <w:szCs w:val="20"/>
                <w:lang w:val="en-GB"/>
              </w:rPr>
              <w:t xml:space="preserve"> Hêmin Omer</w:t>
            </w:r>
          </w:p>
          <w:p w:rsidR="00B06851" w:rsidRPr="00C3762B" w:rsidRDefault="00B06851" w:rsidP="00E9533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680" w:type="dxa"/>
            <w:shd w:val="clear" w:color="auto" w:fill="D3E8F6"/>
          </w:tcPr>
          <w:p w:rsidR="00D77818" w:rsidRPr="00C3762B" w:rsidRDefault="00D77818" w:rsidP="00E9533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(</w:t>
            </w:r>
            <w:r w:rsidR="00ED616F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12</w:t>
            </w:r>
            <w:r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.1</w:t>
            </w:r>
            <w:r w:rsidR="0063799A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2</w:t>
            </w:r>
            <w:r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.2020) </w:t>
            </w:r>
          </w:p>
          <w:p w:rsidR="00E95333" w:rsidRPr="00C3762B" w:rsidRDefault="00E95333" w:rsidP="00E95333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B06851" w:rsidRPr="00C3762B" w:rsidRDefault="00B65294" w:rsidP="00E95333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bCs/>
                <w:sz w:val="20"/>
                <w:szCs w:val="20"/>
                <w:lang w:val="en-GB"/>
              </w:rPr>
              <w:t>Bi Tomarkirina Deng ra Berhevkar</w:t>
            </w:r>
            <w:r w:rsidR="00E95333" w:rsidRPr="00C3762B">
              <w:rPr>
                <w:rFonts w:cs="Calibri"/>
                <w:bCs/>
                <w:sz w:val="20"/>
                <w:szCs w:val="20"/>
                <w:lang w:val="en-GB"/>
              </w:rPr>
              <w:t>î</w:t>
            </w:r>
            <w:r w:rsidRPr="00C3762B">
              <w:rPr>
                <w:rFonts w:cs="Calibri"/>
                <w:bCs/>
                <w:sz w:val="20"/>
                <w:szCs w:val="20"/>
                <w:lang w:val="en-GB"/>
              </w:rPr>
              <w:t xml:space="preserve">ya Mîrasa Folklor û Muzîkê </w:t>
            </w:r>
          </w:p>
          <w:p w:rsidR="00E95333" w:rsidRPr="00C3762B" w:rsidRDefault="00E95333" w:rsidP="00E9533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val="en-GB"/>
              </w:rPr>
            </w:pPr>
          </w:p>
          <w:p w:rsidR="00B65294" w:rsidRPr="00C3762B" w:rsidRDefault="00B65294" w:rsidP="00E95333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b/>
                <w:bCs/>
                <w:sz w:val="20"/>
                <w:szCs w:val="20"/>
                <w:lang w:val="en-GB"/>
              </w:rPr>
              <w:t>Dersdar:</w:t>
            </w:r>
            <w:r w:rsidRPr="00C3762B">
              <w:rPr>
                <w:rFonts w:cs="Calibri"/>
                <w:bCs/>
                <w:color w:val="FF0000"/>
                <w:sz w:val="20"/>
                <w:szCs w:val="20"/>
                <w:lang w:val="en-GB"/>
              </w:rPr>
              <w:t xml:space="preserve"> Zeyneb Yaş</w:t>
            </w:r>
          </w:p>
        </w:tc>
      </w:tr>
      <w:tr w:rsidR="00B06851" w:rsidRPr="00C3762B" w:rsidTr="00B06851">
        <w:tc>
          <w:tcPr>
            <w:tcW w:w="1548" w:type="dxa"/>
            <w:shd w:val="clear" w:color="auto" w:fill="A6D2ED"/>
          </w:tcPr>
          <w:p w:rsidR="00B06851" w:rsidRPr="00C3762B" w:rsidRDefault="00B06851" w:rsidP="00E95333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</w:rPr>
            </w:pPr>
            <w:r w:rsidRPr="00C3762B">
              <w:rPr>
                <w:rFonts w:cs="Calibri"/>
                <w:bCs/>
                <w:color w:val="FF0000"/>
                <w:sz w:val="20"/>
                <w:szCs w:val="20"/>
              </w:rPr>
              <w:t xml:space="preserve">Hefteya 7. </w:t>
            </w:r>
          </w:p>
          <w:p w:rsidR="00B06851" w:rsidRPr="00C3762B" w:rsidRDefault="00B06851" w:rsidP="00E95333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</w:rPr>
            </w:pPr>
          </w:p>
          <w:p w:rsidR="00B06851" w:rsidRPr="00C3762B" w:rsidRDefault="00B06851" w:rsidP="00E95333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6D2ED"/>
          </w:tcPr>
          <w:p w:rsidR="00B06851" w:rsidRPr="00C3762B" w:rsidRDefault="00ED616F" w:rsidP="00E9533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(16</w:t>
            </w:r>
            <w:r w:rsidR="00B06851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.1</w:t>
            </w:r>
            <w:r w:rsidR="0063799A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2</w:t>
            </w:r>
            <w:r w:rsidR="00B06851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.2020)</w:t>
            </w:r>
            <w:r w:rsidR="00D610F7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4B28CF" w:rsidRPr="00C3762B" w:rsidRDefault="004B28CF" w:rsidP="00E95333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  <w:lang w:val="en-GB"/>
              </w:rPr>
            </w:pPr>
          </w:p>
          <w:p w:rsidR="00B06851" w:rsidRPr="00C3762B" w:rsidRDefault="006E63B7" w:rsidP="00E9533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Rewşa Be</w:t>
            </w:r>
            <w:r w:rsidR="00E95333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rhevkarî û </w:t>
            </w:r>
            <w:r w:rsidR="00A27CA8">
              <w:rPr>
                <w:rFonts w:cs="Calibri"/>
                <w:color w:val="000000"/>
                <w:sz w:val="20"/>
                <w:szCs w:val="20"/>
                <w:lang w:val="en-GB"/>
              </w:rPr>
              <w:t>X</w:t>
            </w:r>
            <w:r w:rsidR="00E95333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ebatên Folklorê bi Z</w:t>
            </w:r>
            <w:r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arav</w:t>
            </w:r>
            <w:r w:rsidR="00E95333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ay</w:t>
            </w:r>
            <w:r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ê </w:t>
            </w:r>
            <w:r w:rsidR="00E95333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Kirmanckî</w:t>
            </w:r>
            <w:r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/Zazakî</w:t>
            </w:r>
          </w:p>
          <w:p w:rsidR="00BC0661" w:rsidRPr="00C3762B" w:rsidRDefault="00BC0661" w:rsidP="00E9533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GB"/>
              </w:rPr>
            </w:pPr>
          </w:p>
          <w:p w:rsidR="00DB3FFA" w:rsidRPr="00C3762B" w:rsidRDefault="00DB3FFA" w:rsidP="00E9533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b/>
                <w:color w:val="000000"/>
                <w:sz w:val="20"/>
                <w:szCs w:val="20"/>
                <w:lang w:val="en-GB"/>
              </w:rPr>
              <w:t>Dersdar:</w:t>
            </w:r>
            <w:r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 </w:t>
            </w:r>
            <w:r w:rsidRPr="00C3762B">
              <w:rPr>
                <w:rFonts w:cs="Calibri"/>
                <w:color w:val="FF0000"/>
                <w:sz w:val="20"/>
                <w:szCs w:val="20"/>
                <w:lang w:val="en-GB"/>
              </w:rPr>
              <w:t>Roşan Lezgîn</w:t>
            </w:r>
          </w:p>
          <w:p w:rsidR="006E63B7" w:rsidRPr="00C3762B" w:rsidRDefault="006E63B7" w:rsidP="00E9533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680" w:type="dxa"/>
            <w:shd w:val="clear" w:color="auto" w:fill="A6D2ED"/>
          </w:tcPr>
          <w:p w:rsidR="00B06851" w:rsidRPr="00C3762B" w:rsidRDefault="00B06851" w:rsidP="00E9533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(</w:t>
            </w:r>
            <w:r w:rsidR="00ED616F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19</w:t>
            </w:r>
            <w:r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.1</w:t>
            </w:r>
            <w:r w:rsidR="0063799A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2</w:t>
            </w:r>
            <w:r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.2020)</w:t>
            </w:r>
            <w:r w:rsidR="00D610F7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23053E" w:rsidRPr="00C3762B" w:rsidRDefault="0023053E" w:rsidP="00E9533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GB"/>
              </w:rPr>
            </w:pPr>
          </w:p>
          <w:p w:rsidR="004B28CF" w:rsidRPr="00C3762B" w:rsidRDefault="006E63B7" w:rsidP="00E95333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bCs/>
                <w:sz w:val="20"/>
                <w:szCs w:val="20"/>
                <w:lang w:val="en-GB"/>
              </w:rPr>
              <w:t xml:space="preserve">Rewşa Berhevkarî û Xebatên Folklorê </w:t>
            </w:r>
            <w:r w:rsidR="00E95333" w:rsidRPr="00C3762B">
              <w:rPr>
                <w:rFonts w:cs="Calibri"/>
                <w:bCs/>
                <w:sz w:val="20"/>
                <w:szCs w:val="20"/>
                <w:lang w:val="en-GB"/>
              </w:rPr>
              <w:t>l</w:t>
            </w:r>
            <w:r w:rsidR="00ED616F" w:rsidRPr="00C3762B">
              <w:rPr>
                <w:rFonts w:cs="Calibri"/>
                <w:bCs/>
                <w:sz w:val="20"/>
                <w:szCs w:val="20"/>
                <w:lang w:val="en-GB"/>
              </w:rPr>
              <w:t>i Başûr</w:t>
            </w:r>
            <w:r w:rsidR="00E95333" w:rsidRPr="00C3762B">
              <w:rPr>
                <w:rFonts w:cs="Calibri"/>
                <w:bCs/>
                <w:sz w:val="20"/>
                <w:szCs w:val="20"/>
                <w:lang w:val="en-GB"/>
              </w:rPr>
              <w:t xml:space="preserve"> </w:t>
            </w:r>
            <w:r w:rsidR="00324AFF" w:rsidRPr="00C3762B">
              <w:rPr>
                <w:rFonts w:cs="Calibri"/>
                <w:bCs/>
                <w:sz w:val="20"/>
                <w:szCs w:val="20"/>
                <w:lang w:val="en-GB"/>
              </w:rPr>
              <w:t>(Bi Zarav</w:t>
            </w:r>
            <w:r w:rsidR="00427D63">
              <w:rPr>
                <w:rFonts w:cs="Calibri"/>
                <w:bCs/>
                <w:sz w:val="20"/>
                <w:szCs w:val="20"/>
                <w:lang w:val="en-GB"/>
              </w:rPr>
              <w:t>ay</w:t>
            </w:r>
            <w:r w:rsidR="00324AFF" w:rsidRPr="00C3762B">
              <w:rPr>
                <w:rFonts w:cs="Calibri"/>
                <w:bCs/>
                <w:sz w:val="20"/>
                <w:szCs w:val="20"/>
                <w:lang w:val="en-GB"/>
              </w:rPr>
              <w:t xml:space="preserve">ê </w:t>
            </w:r>
            <w:r w:rsidRPr="00C3762B">
              <w:rPr>
                <w:rFonts w:cs="Calibri"/>
                <w:bCs/>
                <w:sz w:val="20"/>
                <w:szCs w:val="20"/>
                <w:lang w:val="en-GB"/>
              </w:rPr>
              <w:t>Soranî</w:t>
            </w:r>
            <w:r w:rsidR="00324AFF" w:rsidRPr="00C3762B">
              <w:rPr>
                <w:rFonts w:cs="Calibri"/>
                <w:bCs/>
                <w:sz w:val="20"/>
                <w:szCs w:val="20"/>
                <w:lang w:val="en-GB"/>
              </w:rPr>
              <w:t>)</w:t>
            </w:r>
            <w:r w:rsidRPr="00C3762B">
              <w:rPr>
                <w:rFonts w:cs="Calibri"/>
                <w:bCs/>
                <w:sz w:val="20"/>
                <w:szCs w:val="20"/>
                <w:lang w:val="en-GB"/>
              </w:rPr>
              <w:t xml:space="preserve"> </w:t>
            </w:r>
          </w:p>
          <w:p w:rsidR="00BC0661" w:rsidRPr="00C3762B" w:rsidRDefault="00BC0661" w:rsidP="00E95333">
            <w:pPr>
              <w:spacing w:after="0" w:line="240" w:lineRule="auto"/>
              <w:rPr>
                <w:rFonts w:cs="Calibri"/>
                <w:bCs/>
                <w:sz w:val="20"/>
                <w:szCs w:val="20"/>
                <w:highlight w:val="yellow"/>
                <w:lang w:val="en-GB"/>
              </w:rPr>
            </w:pPr>
          </w:p>
          <w:p w:rsidR="006E63B7" w:rsidRPr="00C3762B" w:rsidRDefault="006E63B7" w:rsidP="00E95333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b/>
                <w:bCs/>
                <w:sz w:val="20"/>
                <w:szCs w:val="20"/>
                <w:lang w:val="en-GB"/>
              </w:rPr>
              <w:t>Dersdar:</w:t>
            </w:r>
            <w:r w:rsidRPr="00C3762B">
              <w:rPr>
                <w:rFonts w:cs="Calibri"/>
                <w:bCs/>
                <w:sz w:val="20"/>
                <w:szCs w:val="20"/>
                <w:lang w:val="en-GB"/>
              </w:rPr>
              <w:t xml:space="preserve"> </w:t>
            </w:r>
            <w:r w:rsidR="00054CD6" w:rsidRPr="00C3762B">
              <w:rPr>
                <w:rFonts w:cs="Calibri"/>
                <w:bCs/>
                <w:color w:val="FF0000"/>
                <w:sz w:val="20"/>
                <w:szCs w:val="20"/>
                <w:lang w:val="en-GB"/>
              </w:rPr>
              <w:t>Şukrî</w:t>
            </w:r>
            <w:r w:rsidRPr="00C3762B">
              <w:rPr>
                <w:rFonts w:cs="Calibri"/>
                <w:bCs/>
                <w:color w:val="FF0000"/>
                <w:sz w:val="20"/>
                <w:szCs w:val="20"/>
                <w:lang w:val="en-GB"/>
              </w:rPr>
              <w:t>ye Resûl</w:t>
            </w:r>
            <w:r w:rsidR="00335091" w:rsidRPr="00C3762B">
              <w:rPr>
                <w:rFonts w:cs="Calibri"/>
                <w:bCs/>
                <w:color w:val="FF0000"/>
                <w:sz w:val="20"/>
                <w:szCs w:val="20"/>
                <w:lang w:val="en-GB"/>
              </w:rPr>
              <w:t xml:space="preserve"> – Cemîl Şêlazî</w:t>
            </w:r>
          </w:p>
          <w:p w:rsidR="00B06851" w:rsidRPr="00C3762B" w:rsidRDefault="00B06851" w:rsidP="00E95333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B06851" w:rsidRPr="00C3762B" w:rsidTr="00B06851">
        <w:tc>
          <w:tcPr>
            <w:tcW w:w="1548" w:type="dxa"/>
            <w:shd w:val="clear" w:color="auto" w:fill="D3E8F6"/>
          </w:tcPr>
          <w:p w:rsidR="00B06851" w:rsidRPr="00C3762B" w:rsidRDefault="00B06851" w:rsidP="00E95333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</w:rPr>
            </w:pPr>
            <w:r w:rsidRPr="00C3762B">
              <w:rPr>
                <w:rFonts w:cs="Calibri"/>
                <w:bCs/>
                <w:color w:val="FF0000"/>
                <w:sz w:val="20"/>
                <w:szCs w:val="20"/>
              </w:rPr>
              <w:t xml:space="preserve">Hefteya 8. </w:t>
            </w:r>
          </w:p>
          <w:p w:rsidR="00B06851" w:rsidRPr="00C3762B" w:rsidRDefault="00B06851" w:rsidP="00E95333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</w:rPr>
            </w:pPr>
          </w:p>
          <w:p w:rsidR="00B06851" w:rsidRPr="00C3762B" w:rsidRDefault="00B06851" w:rsidP="00E95333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D3E8F6"/>
          </w:tcPr>
          <w:p w:rsidR="00B06851" w:rsidRPr="00C3762B" w:rsidRDefault="001B78BB" w:rsidP="00E9533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(</w:t>
            </w:r>
            <w:r w:rsidR="00ED616F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23</w:t>
            </w:r>
            <w:r w:rsidR="00B06851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.1</w:t>
            </w:r>
            <w:r w:rsidR="0063799A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2</w:t>
            </w:r>
            <w:r w:rsidR="00B06851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.2020)</w:t>
            </w:r>
            <w:r w:rsidR="00D610F7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6814EF" w:rsidRPr="00C3762B" w:rsidRDefault="006814EF" w:rsidP="00E95333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  <w:lang w:val="en-GB"/>
              </w:rPr>
            </w:pPr>
          </w:p>
          <w:p w:rsidR="00533F84" w:rsidRPr="00C3762B" w:rsidRDefault="00E95333" w:rsidP="00E95333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bCs/>
                <w:sz w:val="20"/>
                <w:szCs w:val="20"/>
                <w:lang w:val="en-GB"/>
              </w:rPr>
              <w:t xml:space="preserve">Di </w:t>
            </w:r>
            <w:r w:rsidR="00A27CA8">
              <w:rPr>
                <w:rFonts w:cs="Calibri"/>
                <w:bCs/>
                <w:sz w:val="20"/>
                <w:szCs w:val="20"/>
                <w:lang w:val="en-GB"/>
              </w:rPr>
              <w:t>Sazgeheka</w:t>
            </w:r>
            <w:r w:rsidR="006E63B7" w:rsidRPr="00C3762B">
              <w:rPr>
                <w:rFonts w:cs="Calibri"/>
                <w:bCs/>
                <w:sz w:val="20"/>
                <w:szCs w:val="20"/>
                <w:lang w:val="en-GB"/>
              </w:rPr>
              <w:t xml:space="preserve"> Kelepûrî da </w:t>
            </w:r>
            <w:r w:rsidR="00E759BC" w:rsidRPr="00C3762B">
              <w:rPr>
                <w:rFonts w:cs="Calibri"/>
                <w:bCs/>
                <w:sz w:val="20"/>
                <w:szCs w:val="20"/>
                <w:lang w:val="en-GB"/>
              </w:rPr>
              <w:t xml:space="preserve">Xebata Folklorê, </w:t>
            </w:r>
            <w:r w:rsidRPr="00C3762B">
              <w:rPr>
                <w:rFonts w:cs="Calibri"/>
                <w:bCs/>
                <w:sz w:val="20"/>
                <w:szCs w:val="20"/>
                <w:lang w:val="en-GB"/>
              </w:rPr>
              <w:t>Arşîv</w:t>
            </w:r>
            <w:r w:rsidR="00533F84" w:rsidRPr="00C3762B">
              <w:rPr>
                <w:rFonts w:cs="Calibri"/>
                <w:bCs/>
                <w:sz w:val="20"/>
                <w:szCs w:val="20"/>
                <w:lang w:val="en-GB"/>
              </w:rPr>
              <w:t xml:space="preserve">kirin, Parastin û </w:t>
            </w:r>
            <w:r w:rsidR="00427D63">
              <w:rPr>
                <w:rFonts w:cs="Calibri"/>
                <w:bCs/>
                <w:sz w:val="20"/>
                <w:szCs w:val="20"/>
                <w:lang w:val="en-GB"/>
              </w:rPr>
              <w:t>Amadekirina Berhemên Folklorê</w:t>
            </w:r>
          </w:p>
          <w:p w:rsidR="00533F84" w:rsidRPr="00C3762B" w:rsidRDefault="006E63B7" w:rsidP="00E95333">
            <w:pPr>
              <w:tabs>
                <w:tab w:val="left" w:pos="1156"/>
              </w:tabs>
              <w:spacing w:after="0" w:line="240" w:lineRule="auto"/>
              <w:rPr>
                <w:rFonts w:cs="Calibri"/>
                <w:bCs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bCs/>
                <w:sz w:val="20"/>
                <w:szCs w:val="20"/>
                <w:lang w:val="en-GB"/>
              </w:rPr>
              <w:tab/>
            </w:r>
          </w:p>
          <w:p w:rsidR="00533F84" w:rsidRPr="00C3762B" w:rsidRDefault="00533F84" w:rsidP="00E95333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b/>
                <w:bCs/>
                <w:sz w:val="20"/>
                <w:szCs w:val="20"/>
                <w:lang w:val="en-GB"/>
              </w:rPr>
              <w:t>Dersdar:</w:t>
            </w:r>
            <w:r w:rsidRPr="00C3762B">
              <w:rPr>
                <w:rFonts w:cs="Calibri"/>
                <w:bCs/>
                <w:color w:val="FF0000"/>
                <w:sz w:val="20"/>
                <w:szCs w:val="20"/>
                <w:lang w:val="en-GB"/>
              </w:rPr>
              <w:t xml:space="preserve"> </w:t>
            </w:r>
            <w:r w:rsidR="00382C8C" w:rsidRPr="00C3762B">
              <w:rPr>
                <w:rFonts w:cs="Calibri"/>
                <w:bCs/>
                <w:color w:val="FF0000"/>
                <w:sz w:val="20"/>
                <w:szCs w:val="20"/>
                <w:lang w:val="en-GB"/>
              </w:rPr>
              <w:t>Seyda Goyan</w:t>
            </w:r>
            <w:r w:rsidR="00E759BC" w:rsidRPr="00C3762B">
              <w:rPr>
                <w:rFonts w:cs="Calibri"/>
                <w:bCs/>
                <w:color w:val="FF0000"/>
                <w:sz w:val="20"/>
                <w:szCs w:val="20"/>
                <w:lang w:val="en-GB"/>
              </w:rPr>
              <w:t xml:space="preserve"> </w:t>
            </w:r>
          </w:p>
          <w:p w:rsidR="00B06851" w:rsidRPr="00C3762B" w:rsidRDefault="00B06851" w:rsidP="00E95333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680" w:type="dxa"/>
            <w:shd w:val="clear" w:color="auto" w:fill="D3E8F6"/>
          </w:tcPr>
          <w:p w:rsidR="00B06851" w:rsidRPr="00C3762B" w:rsidRDefault="001B78BB" w:rsidP="00E9533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(</w:t>
            </w:r>
            <w:r w:rsidR="00ED616F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26</w:t>
            </w:r>
            <w:r w:rsidR="00B06851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.1</w:t>
            </w:r>
            <w:r w:rsidR="00ED616F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2</w:t>
            </w:r>
            <w:r w:rsidR="00B06851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>.2020)</w:t>
            </w:r>
            <w:r w:rsidR="00245B1A" w:rsidRPr="00C3762B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D77818" w:rsidRPr="00C3762B" w:rsidRDefault="00D77818" w:rsidP="00E95333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  <w:lang w:val="en-GB"/>
              </w:rPr>
            </w:pPr>
          </w:p>
          <w:p w:rsidR="00D77818" w:rsidRPr="00C3762B" w:rsidRDefault="00D77818" w:rsidP="00E95333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bCs/>
                <w:color w:val="000000"/>
                <w:sz w:val="20"/>
                <w:szCs w:val="20"/>
                <w:lang w:val="en-GB"/>
              </w:rPr>
              <w:t xml:space="preserve">Rewşa Berhevkarî û </w:t>
            </w:r>
            <w:r w:rsidR="00A27CA8">
              <w:rPr>
                <w:rFonts w:cs="Calibri"/>
                <w:bCs/>
                <w:color w:val="000000"/>
                <w:sz w:val="20"/>
                <w:szCs w:val="20"/>
                <w:lang w:val="en-GB"/>
              </w:rPr>
              <w:t>X</w:t>
            </w:r>
            <w:r w:rsidRPr="00C3762B">
              <w:rPr>
                <w:rFonts w:cs="Calibri"/>
                <w:bCs/>
                <w:color w:val="000000"/>
                <w:sz w:val="20"/>
                <w:szCs w:val="20"/>
                <w:lang w:val="en-GB"/>
              </w:rPr>
              <w:t xml:space="preserve">ebatên </w:t>
            </w:r>
            <w:r w:rsidR="00A27CA8">
              <w:rPr>
                <w:rFonts w:cs="Calibri"/>
                <w:bCs/>
                <w:color w:val="000000"/>
                <w:sz w:val="20"/>
                <w:szCs w:val="20"/>
                <w:lang w:val="en-GB"/>
              </w:rPr>
              <w:t>F</w:t>
            </w:r>
            <w:r w:rsidRPr="00C3762B">
              <w:rPr>
                <w:rFonts w:cs="Calibri"/>
                <w:bCs/>
                <w:color w:val="000000"/>
                <w:sz w:val="20"/>
                <w:szCs w:val="20"/>
                <w:lang w:val="en-GB"/>
              </w:rPr>
              <w:t xml:space="preserve">olklorê li </w:t>
            </w:r>
            <w:r w:rsidR="00A27CA8">
              <w:rPr>
                <w:rFonts w:cs="Calibri"/>
                <w:bCs/>
                <w:color w:val="000000"/>
                <w:sz w:val="20"/>
                <w:szCs w:val="20"/>
                <w:lang w:val="en-GB"/>
              </w:rPr>
              <w:t>n</w:t>
            </w:r>
            <w:r w:rsidR="008C20EB" w:rsidRPr="00C3762B">
              <w:rPr>
                <w:rFonts w:cs="Calibri"/>
                <w:bCs/>
                <w:color w:val="000000"/>
                <w:sz w:val="20"/>
                <w:szCs w:val="20"/>
                <w:lang w:val="en-GB"/>
              </w:rPr>
              <w:t>av Kurdên Xoresanê</w:t>
            </w:r>
          </w:p>
          <w:p w:rsidR="006814EF" w:rsidRPr="00C3762B" w:rsidRDefault="006814EF" w:rsidP="00E95333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n-GB"/>
              </w:rPr>
            </w:pPr>
          </w:p>
          <w:p w:rsidR="006814EF" w:rsidRPr="00C3762B" w:rsidRDefault="006814EF" w:rsidP="00E95333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  <w:lang w:val="en-GB"/>
              </w:rPr>
            </w:pPr>
            <w:r w:rsidRPr="00C3762B">
              <w:rPr>
                <w:rFonts w:cs="Calibri"/>
                <w:b/>
                <w:bCs/>
                <w:sz w:val="20"/>
                <w:szCs w:val="20"/>
                <w:lang w:val="en-GB"/>
              </w:rPr>
              <w:t>Dersdar:</w:t>
            </w:r>
            <w:r w:rsidRPr="00C3762B">
              <w:rPr>
                <w:rFonts w:cs="Calibri"/>
                <w:bCs/>
                <w:color w:val="FF0000"/>
                <w:sz w:val="20"/>
                <w:szCs w:val="20"/>
                <w:lang w:val="en-GB"/>
              </w:rPr>
              <w:t xml:space="preserve"> Gulê Şadkam</w:t>
            </w:r>
          </w:p>
          <w:p w:rsidR="00B06851" w:rsidRPr="00C3762B" w:rsidRDefault="00B06851" w:rsidP="00E95333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C516BB" w:rsidRPr="004E41D0" w:rsidRDefault="00C516BB" w:rsidP="00C516BB">
      <w:pPr>
        <w:pStyle w:val="stbilgi"/>
        <w:jc w:val="center"/>
        <w:rPr>
          <w:b/>
          <w:bCs/>
          <w:color w:val="FF0000"/>
          <w:sz w:val="28"/>
          <w:szCs w:val="28"/>
        </w:rPr>
      </w:pPr>
      <w:r w:rsidRPr="004E41D0">
        <w:rPr>
          <w:b/>
          <w:bCs/>
          <w:color w:val="FF0000"/>
          <w:sz w:val="28"/>
          <w:szCs w:val="28"/>
        </w:rPr>
        <w:t>Kursa Çanda Devkî û Berhevkarîya Berhemên Folklor</w:t>
      </w:r>
      <w:r>
        <w:rPr>
          <w:b/>
          <w:bCs/>
          <w:color w:val="FF0000"/>
          <w:sz w:val="28"/>
          <w:szCs w:val="28"/>
        </w:rPr>
        <w:t>ê</w:t>
      </w:r>
    </w:p>
    <w:p w:rsidR="00C516BB" w:rsidRPr="00C3762B" w:rsidRDefault="00C516BB" w:rsidP="00C516BB">
      <w:pPr>
        <w:pStyle w:val="stbilgi"/>
        <w:jc w:val="center"/>
        <w:rPr>
          <w:b/>
          <w:bCs/>
          <w:color w:val="FF0000"/>
        </w:rPr>
      </w:pPr>
      <w:r w:rsidRPr="004E41D0">
        <w:rPr>
          <w:b/>
          <w:bCs/>
          <w:color w:val="FF0000"/>
        </w:rPr>
        <w:t>(Dersên Metodolojî û Rêbazên Berhevkarîya Folklorê)</w:t>
      </w:r>
    </w:p>
    <w:sectPr w:rsidR="00C516BB" w:rsidRPr="00C3762B" w:rsidSect="006A0464">
      <w:pgSz w:w="11906" w:h="16838"/>
      <w:pgMar w:top="794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047" w:rsidRDefault="00352047" w:rsidP="009B46E2">
      <w:pPr>
        <w:spacing w:after="0" w:line="240" w:lineRule="auto"/>
      </w:pPr>
      <w:r>
        <w:separator/>
      </w:r>
    </w:p>
  </w:endnote>
  <w:endnote w:type="continuationSeparator" w:id="0">
    <w:p w:rsidR="00352047" w:rsidRDefault="00352047" w:rsidP="009B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047" w:rsidRDefault="00352047" w:rsidP="009B46E2">
      <w:pPr>
        <w:spacing w:after="0" w:line="240" w:lineRule="auto"/>
      </w:pPr>
      <w:r>
        <w:separator/>
      </w:r>
    </w:p>
  </w:footnote>
  <w:footnote w:type="continuationSeparator" w:id="0">
    <w:p w:rsidR="00352047" w:rsidRDefault="00352047" w:rsidP="009B4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C2909"/>
    <w:multiLevelType w:val="hybridMultilevel"/>
    <w:tmpl w:val="FC7CBEF2"/>
    <w:lvl w:ilvl="0" w:tplc="727C92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41FC3"/>
    <w:multiLevelType w:val="hybridMultilevel"/>
    <w:tmpl w:val="7B724A3E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53E0BB4"/>
    <w:multiLevelType w:val="hybridMultilevel"/>
    <w:tmpl w:val="FC7CBEF2"/>
    <w:lvl w:ilvl="0" w:tplc="727C92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C6DB4"/>
    <w:multiLevelType w:val="hybridMultilevel"/>
    <w:tmpl w:val="FC7CBEF2"/>
    <w:lvl w:ilvl="0" w:tplc="727C92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371A0"/>
    <w:multiLevelType w:val="hybridMultilevel"/>
    <w:tmpl w:val="FC7CBEF2"/>
    <w:lvl w:ilvl="0" w:tplc="727C92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14052"/>
    <w:multiLevelType w:val="hybridMultilevel"/>
    <w:tmpl w:val="FC7CBEF2"/>
    <w:lvl w:ilvl="0" w:tplc="727C92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3AD"/>
    <w:rsid w:val="00007008"/>
    <w:rsid w:val="0004122C"/>
    <w:rsid w:val="00054CD6"/>
    <w:rsid w:val="0006236C"/>
    <w:rsid w:val="00080E06"/>
    <w:rsid w:val="000D0EE8"/>
    <w:rsid w:val="000E496F"/>
    <w:rsid w:val="001253A2"/>
    <w:rsid w:val="00142793"/>
    <w:rsid w:val="001549AC"/>
    <w:rsid w:val="00166F4F"/>
    <w:rsid w:val="001852A2"/>
    <w:rsid w:val="001A1A6B"/>
    <w:rsid w:val="001B78BB"/>
    <w:rsid w:val="001C1534"/>
    <w:rsid w:val="001E1EE7"/>
    <w:rsid w:val="001E75D7"/>
    <w:rsid w:val="001E7ABD"/>
    <w:rsid w:val="00211705"/>
    <w:rsid w:val="0023053E"/>
    <w:rsid w:val="0024401F"/>
    <w:rsid w:val="00244B8C"/>
    <w:rsid w:val="00245B1A"/>
    <w:rsid w:val="00251192"/>
    <w:rsid w:val="00257588"/>
    <w:rsid w:val="00266633"/>
    <w:rsid w:val="00267D9D"/>
    <w:rsid w:val="00287EA7"/>
    <w:rsid w:val="002B57FF"/>
    <w:rsid w:val="002F1863"/>
    <w:rsid w:val="002F38DA"/>
    <w:rsid w:val="00324AFF"/>
    <w:rsid w:val="00325858"/>
    <w:rsid w:val="00335091"/>
    <w:rsid w:val="00352047"/>
    <w:rsid w:val="00360553"/>
    <w:rsid w:val="00382C8C"/>
    <w:rsid w:val="0040066B"/>
    <w:rsid w:val="00404D62"/>
    <w:rsid w:val="00427D63"/>
    <w:rsid w:val="00432B55"/>
    <w:rsid w:val="00455ED9"/>
    <w:rsid w:val="00477496"/>
    <w:rsid w:val="0048165A"/>
    <w:rsid w:val="0049595F"/>
    <w:rsid w:val="004B2700"/>
    <w:rsid w:val="004B28CF"/>
    <w:rsid w:val="004B51B0"/>
    <w:rsid w:val="004C3473"/>
    <w:rsid w:val="004E41D0"/>
    <w:rsid w:val="005260A0"/>
    <w:rsid w:val="00533F84"/>
    <w:rsid w:val="0053561A"/>
    <w:rsid w:val="00540A3A"/>
    <w:rsid w:val="0054589D"/>
    <w:rsid w:val="00571837"/>
    <w:rsid w:val="005A4FA3"/>
    <w:rsid w:val="005D1E8B"/>
    <w:rsid w:val="005E1DD7"/>
    <w:rsid w:val="005E7A98"/>
    <w:rsid w:val="005F54E7"/>
    <w:rsid w:val="0063588E"/>
    <w:rsid w:val="0063799A"/>
    <w:rsid w:val="006703AD"/>
    <w:rsid w:val="006814EF"/>
    <w:rsid w:val="00682032"/>
    <w:rsid w:val="00691178"/>
    <w:rsid w:val="006A0464"/>
    <w:rsid w:val="006B0448"/>
    <w:rsid w:val="006B1AE1"/>
    <w:rsid w:val="006E63B7"/>
    <w:rsid w:val="006F7FD0"/>
    <w:rsid w:val="00710340"/>
    <w:rsid w:val="00725044"/>
    <w:rsid w:val="0074429F"/>
    <w:rsid w:val="007B0E0F"/>
    <w:rsid w:val="00811FF8"/>
    <w:rsid w:val="00841DA6"/>
    <w:rsid w:val="008868E1"/>
    <w:rsid w:val="008A5C59"/>
    <w:rsid w:val="008C0F73"/>
    <w:rsid w:val="008C20EB"/>
    <w:rsid w:val="008E0DF0"/>
    <w:rsid w:val="008E1330"/>
    <w:rsid w:val="008F0C3A"/>
    <w:rsid w:val="008F3A93"/>
    <w:rsid w:val="008F4464"/>
    <w:rsid w:val="008F6283"/>
    <w:rsid w:val="00935FAB"/>
    <w:rsid w:val="009B46E2"/>
    <w:rsid w:val="009B7273"/>
    <w:rsid w:val="00A07683"/>
    <w:rsid w:val="00A2701C"/>
    <w:rsid w:val="00A27CA8"/>
    <w:rsid w:val="00A7678C"/>
    <w:rsid w:val="00A85ACA"/>
    <w:rsid w:val="00AC6EC8"/>
    <w:rsid w:val="00B0606F"/>
    <w:rsid w:val="00B06851"/>
    <w:rsid w:val="00B318E7"/>
    <w:rsid w:val="00B3327E"/>
    <w:rsid w:val="00B47FC0"/>
    <w:rsid w:val="00B50505"/>
    <w:rsid w:val="00B5221C"/>
    <w:rsid w:val="00B65294"/>
    <w:rsid w:val="00B7452C"/>
    <w:rsid w:val="00B75D55"/>
    <w:rsid w:val="00BB1909"/>
    <w:rsid w:val="00BC0661"/>
    <w:rsid w:val="00BC2994"/>
    <w:rsid w:val="00BC7BD3"/>
    <w:rsid w:val="00BD49E6"/>
    <w:rsid w:val="00BD4AA9"/>
    <w:rsid w:val="00C0394D"/>
    <w:rsid w:val="00C3762B"/>
    <w:rsid w:val="00C43286"/>
    <w:rsid w:val="00C516BB"/>
    <w:rsid w:val="00C6645D"/>
    <w:rsid w:val="00C7744C"/>
    <w:rsid w:val="00C867BC"/>
    <w:rsid w:val="00C87822"/>
    <w:rsid w:val="00CA4EF2"/>
    <w:rsid w:val="00CA76CC"/>
    <w:rsid w:val="00CE3570"/>
    <w:rsid w:val="00D401D5"/>
    <w:rsid w:val="00D52D20"/>
    <w:rsid w:val="00D560D9"/>
    <w:rsid w:val="00D610F7"/>
    <w:rsid w:val="00D62B43"/>
    <w:rsid w:val="00D74FAB"/>
    <w:rsid w:val="00D77818"/>
    <w:rsid w:val="00DA372A"/>
    <w:rsid w:val="00DB3FFA"/>
    <w:rsid w:val="00DE05CB"/>
    <w:rsid w:val="00DF10C1"/>
    <w:rsid w:val="00DF6E1F"/>
    <w:rsid w:val="00DF7C55"/>
    <w:rsid w:val="00E1319E"/>
    <w:rsid w:val="00E15AA3"/>
    <w:rsid w:val="00E614AA"/>
    <w:rsid w:val="00E759BC"/>
    <w:rsid w:val="00E7657D"/>
    <w:rsid w:val="00E95333"/>
    <w:rsid w:val="00ED12B3"/>
    <w:rsid w:val="00ED2D9A"/>
    <w:rsid w:val="00ED3BAA"/>
    <w:rsid w:val="00ED616F"/>
    <w:rsid w:val="00F06F20"/>
    <w:rsid w:val="00F345CA"/>
    <w:rsid w:val="00F742E2"/>
    <w:rsid w:val="00FB3890"/>
    <w:rsid w:val="00FB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A67A64-B56B-4298-AD61-63E7B73A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0C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5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Klavuz3-Vurgu5">
    <w:name w:val="Medium Grid 3 Accent 5"/>
    <w:basedOn w:val="NormalTablo"/>
    <w:uiPriority w:val="69"/>
    <w:rsid w:val="0025758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BF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971E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971E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971E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971E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4B8F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4B8F0"/>
      </w:tcPr>
    </w:tblStylePr>
  </w:style>
  <w:style w:type="table" w:styleId="OrtaKlavuz1-Vurgu3">
    <w:name w:val="Medium Grid 1 Accent 3"/>
    <w:basedOn w:val="NormalTablo"/>
    <w:uiPriority w:val="67"/>
    <w:rsid w:val="00257588"/>
    <w:tblPr>
      <w:tblStyleRowBandSize w:val="1"/>
      <w:tblStyleColBandSize w:val="1"/>
      <w:tblInd w:w="0" w:type="dxa"/>
      <w:tblBorders>
        <w:top w:val="single" w:sz="8" w:space="0" w:color="7ABCE4"/>
        <w:left w:val="single" w:sz="8" w:space="0" w:color="7ABCE4"/>
        <w:bottom w:val="single" w:sz="8" w:space="0" w:color="7ABCE4"/>
        <w:right w:val="single" w:sz="8" w:space="0" w:color="7ABCE4"/>
        <w:insideH w:val="single" w:sz="8" w:space="0" w:color="7ABCE4"/>
        <w:insideV w:val="single" w:sz="8" w:space="0" w:color="7ABC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8F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BCE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ED"/>
      </w:tcPr>
    </w:tblStylePr>
    <w:tblStylePr w:type="band1Horz">
      <w:tblPr/>
      <w:tcPr>
        <w:shd w:val="clear" w:color="auto" w:fill="A6D2ED"/>
      </w:tcPr>
    </w:tblStylePr>
  </w:style>
  <w:style w:type="paragraph" w:styleId="stbilgi">
    <w:name w:val="header"/>
    <w:basedOn w:val="Normal"/>
    <w:link w:val="stbilgiChar"/>
    <w:uiPriority w:val="99"/>
    <w:unhideWhenUsed/>
    <w:rsid w:val="009B4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B46E2"/>
  </w:style>
  <w:style w:type="paragraph" w:styleId="Altbilgi">
    <w:name w:val="footer"/>
    <w:basedOn w:val="Normal"/>
    <w:link w:val="AltbilgiChar"/>
    <w:uiPriority w:val="99"/>
    <w:unhideWhenUsed/>
    <w:rsid w:val="009B4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B46E2"/>
  </w:style>
  <w:style w:type="paragraph" w:styleId="ListeParagraf">
    <w:name w:val="List Paragraph"/>
    <w:basedOn w:val="Normal"/>
    <w:uiPriority w:val="34"/>
    <w:qFormat/>
    <w:rsid w:val="00C7744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E7A0B-0EA1-46B4-9228-A9D287D1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Mikail</dc:creator>
  <cp:keywords/>
  <cp:lastModifiedBy>msi</cp:lastModifiedBy>
  <cp:revision>15</cp:revision>
  <cp:lastPrinted>2020-03-04T12:46:00Z</cp:lastPrinted>
  <dcterms:created xsi:type="dcterms:W3CDTF">2020-10-05T11:30:00Z</dcterms:created>
  <dcterms:modified xsi:type="dcterms:W3CDTF">2020-10-19T16:28:00Z</dcterms:modified>
</cp:coreProperties>
</file>